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934" w:rsidRDefault="00C31934" w:rsidP="00C31934">
      <w:pPr>
        <w:tabs>
          <w:tab w:val="left" w:pos="322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Edukacja dla bezpieczeństwa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31934" w:rsidRDefault="00C31934" w:rsidP="00C31934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1934" w:rsidRDefault="00FC12C3" w:rsidP="00C31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Lekcja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26</w:t>
      </w:r>
      <w:r w:rsidR="00C31934">
        <w:rPr>
          <w:rFonts w:ascii="Times New Roman" w:hAnsi="Times New Roman" w:cs="Times New Roman"/>
          <w:sz w:val="24"/>
          <w:szCs w:val="24"/>
        </w:rPr>
        <w:t>. 11. 2020 r.</w:t>
      </w:r>
    </w:p>
    <w:p w:rsidR="00C31934" w:rsidRDefault="00C31934" w:rsidP="00C31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Wypadki komunikacyjne.</w:t>
      </w:r>
    </w:p>
    <w:p w:rsidR="00C31934" w:rsidRDefault="00C31934" w:rsidP="00C3193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Najczęstsze przyczyny wypadków drogowych.</w:t>
      </w:r>
    </w:p>
    <w:p w:rsidR="00C31934" w:rsidRDefault="00C31934" w:rsidP="00C3193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Pojazdy uprzywilejowane. Tunel ratunkowy.</w:t>
      </w:r>
    </w:p>
    <w:p w:rsidR="00C31934" w:rsidRDefault="00C31934" w:rsidP="00C3193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Zasady postępowania po wypadku drogowym: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a/ zabezpieczenie miejsca zdarzenia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b/ zabezpieczenie pojazdu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c/ powiadomienie służb ratunkowych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d/ ocena stanu poszkodowanych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Zasady zachowania podczas wypadku i podczas kolizji.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Zasady ewakuacji ratowniczej z pojazdu.</w:t>
      </w:r>
    </w:p>
    <w:p w:rsidR="00C31934" w:rsidRP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Zapewnienie poszkodowanemu ciepła i wsparcia psychicznego.</w:t>
      </w:r>
    </w:p>
    <w:p w:rsidR="00C31934" w:rsidRDefault="00C31934" w:rsidP="00C3193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31934" w:rsidRDefault="00C31934" w:rsidP="00C3193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Polecenia do wykonania:</w:t>
      </w:r>
    </w:p>
    <w:p w:rsidR="00C31934" w:rsidRDefault="00C31934" w:rsidP="00C3193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Wpisz do zeszytu przedmiotowego temat lekcji i zagadnienia.</w:t>
      </w:r>
    </w:p>
    <w:p w:rsidR="00C31934" w:rsidRDefault="00C31934" w:rsidP="00C3193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Zapoznaj się z wiadomościami związanymi z tematem lekcji zawart</w:t>
      </w:r>
      <w:r w:rsidR="00A40157">
        <w:rPr>
          <w:rFonts w:ascii="Times New Roman" w:hAnsi="Times New Roman" w:cs="Times New Roman"/>
          <w:sz w:val="24"/>
          <w:szCs w:val="24"/>
        </w:rPr>
        <w:t>ymi w podręczniku na stronach 79</w:t>
      </w:r>
      <w:r>
        <w:rPr>
          <w:rFonts w:ascii="Times New Roman" w:hAnsi="Times New Roman" w:cs="Times New Roman"/>
          <w:sz w:val="24"/>
          <w:szCs w:val="24"/>
        </w:rPr>
        <w:t>-85 i materiałem – plik poniżej.</w:t>
      </w:r>
    </w:p>
    <w:p w:rsidR="00C31934" w:rsidRDefault="00C31934" w:rsidP="00C3193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piśmie w zeszycie opracuj przyn</w:t>
      </w:r>
      <w:r w:rsidR="009F28E1">
        <w:rPr>
          <w:rFonts w:ascii="Times New Roman" w:hAnsi="Times New Roman" w:cs="Times New Roman"/>
          <w:sz w:val="24"/>
          <w:szCs w:val="24"/>
        </w:rPr>
        <w:t xml:space="preserve">ajmniej jedno z zagadnień pkt. 3 lub pkt. 4 </w:t>
      </w:r>
      <w:r>
        <w:rPr>
          <w:rFonts w:ascii="Times New Roman" w:hAnsi="Times New Roman" w:cs="Times New Roman"/>
          <w:sz w:val="24"/>
          <w:szCs w:val="24"/>
        </w:rPr>
        <w:t xml:space="preserve"> tematu lekcji. Praca obowiązkowa dla wszystkich.</w:t>
      </w:r>
    </w:p>
    <w:p w:rsidR="00C31934" w:rsidRDefault="00C31934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Sprawdzenie i ocena wykonania w/w poleceń nastąpi na lekcjach po powrocie do szkoły.</w:t>
      </w:r>
    </w:p>
    <w:p w:rsidR="00C31934" w:rsidRDefault="008D2DA8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E362EE">
        <w:rPr>
          <w:rFonts w:ascii="Times New Roman" w:hAnsi="Times New Roman" w:cs="Times New Roman"/>
          <w:sz w:val="24"/>
          <w:szCs w:val="24"/>
        </w:rPr>
        <w:object w:dxaOrig="1544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5" o:title=""/>
          </v:shape>
          <o:OLEObject Type="Embed" ProgID="Package" ShapeID="_x0000_i1025" DrawAspect="Icon" ObjectID="_1667888051" r:id="rId6"/>
        </w:object>
      </w:r>
    </w:p>
    <w:p w:rsidR="00C31934" w:rsidRDefault="00C31934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31934" w:rsidRDefault="00C31934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Spokojnej i owocnej pracy</w:t>
      </w:r>
    </w:p>
    <w:p w:rsidR="00C31934" w:rsidRDefault="00C31934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Janusz Marczuk    </w:t>
      </w:r>
      <w:bookmarkEnd w:id="0"/>
    </w:p>
    <w:p w:rsidR="00606063" w:rsidRDefault="00606063"/>
    <w:sectPr w:rsidR="00606063" w:rsidSect="006060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6186"/>
    <w:multiLevelType w:val="hybridMultilevel"/>
    <w:tmpl w:val="917A79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55406"/>
    <w:multiLevelType w:val="hybridMultilevel"/>
    <w:tmpl w:val="9634DA50"/>
    <w:lvl w:ilvl="0" w:tplc="9D38FB42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31934"/>
    <w:rsid w:val="00114473"/>
    <w:rsid w:val="002C18B0"/>
    <w:rsid w:val="00606063"/>
    <w:rsid w:val="00695379"/>
    <w:rsid w:val="008D2DA8"/>
    <w:rsid w:val="008F1A89"/>
    <w:rsid w:val="009B264F"/>
    <w:rsid w:val="009F28E1"/>
    <w:rsid w:val="00A40157"/>
    <w:rsid w:val="00C31934"/>
    <w:rsid w:val="00E362EE"/>
    <w:rsid w:val="00F7472F"/>
    <w:rsid w:val="00FC1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19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19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143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2020-11-18T09:10:00Z</dcterms:created>
  <dcterms:modified xsi:type="dcterms:W3CDTF">2020-11-26T08:28:00Z</dcterms:modified>
</cp:coreProperties>
</file>