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47" w:rsidRDefault="00F43B4E">
      <w:pPr>
        <w:rPr>
          <w:rFonts w:cstheme="minorHAnsi"/>
          <w:b/>
          <w:bCs/>
          <w:color w:val="C00000"/>
          <w:sz w:val="24"/>
          <w:szCs w:val="24"/>
          <w:shd w:val="clear" w:color="auto" w:fill="FFFFFF"/>
        </w:rPr>
      </w:pPr>
      <w:r w:rsidRPr="00476F7B">
        <w:rPr>
          <w:rFonts w:cstheme="minorHAnsi"/>
          <w:b/>
          <w:bCs/>
          <w:sz w:val="24"/>
          <w:szCs w:val="24"/>
          <w:shd w:val="clear" w:color="auto" w:fill="FFFFFF"/>
        </w:rPr>
        <w:t xml:space="preserve">Temat dwóch jednostek lekcyjnych:   </w:t>
      </w:r>
      <w:r w:rsidRPr="00476F7B">
        <w:rPr>
          <w:rFonts w:cstheme="minorHAnsi"/>
          <w:b/>
          <w:bCs/>
          <w:color w:val="C00000"/>
          <w:sz w:val="24"/>
          <w:szCs w:val="24"/>
          <w:shd w:val="clear" w:color="auto" w:fill="FFFFFF"/>
        </w:rPr>
        <w:t>WŁAŚCIWOŚCI  CHEMICZNE TOWARÓW</w:t>
      </w:r>
    </w:p>
    <w:p w:rsidR="005E5A88" w:rsidRPr="005E5A88" w:rsidRDefault="005E5A88">
      <w:pPr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</w:pPr>
      <w:r w:rsidRPr="005E5A88">
        <w:rPr>
          <w:rFonts w:cstheme="minorHAnsi"/>
          <w:b/>
          <w:bCs/>
          <w:color w:val="0070C0"/>
          <w:sz w:val="24"/>
          <w:szCs w:val="24"/>
          <w:u w:val="single"/>
          <w:shd w:val="clear" w:color="auto" w:fill="FFFFFF"/>
        </w:rPr>
        <w:t>Praca domowa</w:t>
      </w:r>
      <w:r w:rsidRPr="005E5A88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 xml:space="preserve"> : na końcu notatki</w:t>
      </w:r>
      <w:r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 xml:space="preserve">  (na stronie 3)</w:t>
      </w:r>
      <w:r w:rsidR="006C0230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>. Bardzo proszę przesłać do sprawdzenia do dnia 30 listopada (włącznie)</w:t>
      </w:r>
    </w:p>
    <w:p w:rsidR="00667A7C" w:rsidRPr="00476F7B" w:rsidRDefault="00247F91">
      <w:pPr>
        <w:rPr>
          <w:rFonts w:cstheme="minorHAnsi"/>
          <w:sz w:val="24"/>
          <w:szCs w:val="24"/>
          <w:shd w:val="clear" w:color="auto" w:fill="FFFFFF"/>
        </w:rPr>
      </w:pPr>
      <w:r w:rsidRPr="00476F7B">
        <w:rPr>
          <w:rFonts w:cstheme="minorHAnsi"/>
          <w:b/>
          <w:bCs/>
          <w:sz w:val="24"/>
          <w:szCs w:val="24"/>
          <w:shd w:val="clear" w:color="auto" w:fill="FFFFFF"/>
        </w:rPr>
        <w:t>Właściwość chemiczna</w:t>
      </w:r>
      <w:r w:rsidRPr="00476F7B">
        <w:rPr>
          <w:rFonts w:cstheme="minorHAnsi"/>
          <w:color w:val="202122"/>
          <w:sz w:val="24"/>
          <w:szCs w:val="24"/>
          <w:shd w:val="clear" w:color="auto" w:fill="FFFFFF"/>
        </w:rPr>
        <w:t xml:space="preserve"> – </w:t>
      </w:r>
      <w:r w:rsidRPr="00476F7B">
        <w:rPr>
          <w:rFonts w:cstheme="minorHAnsi"/>
          <w:sz w:val="24"/>
          <w:szCs w:val="24"/>
          <w:shd w:val="clear" w:color="auto" w:fill="FFFFFF"/>
        </w:rPr>
        <w:t>cecha </w:t>
      </w:r>
      <w:hyperlink r:id="rId5" w:tooltip="Substancja (fizyka)" w:history="1">
        <w:r w:rsidRPr="00476F7B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substancji</w:t>
        </w:r>
      </w:hyperlink>
      <w:r w:rsidRPr="00476F7B">
        <w:rPr>
          <w:rFonts w:cstheme="minorHAnsi"/>
          <w:sz w:val="24"/>
          <w:szCs w:val="24"/>
          <w:shd w:val="clear" w:color="auto" w:fill="FFFFFF"/>
        </w:rPr>
        <w:t>, którą można zaobserwować podczas </w:t>
      </w:r>
      <w:hyperlink r:id="rId6" w:tooltip="Reakcja chemiczna" w:history="1">
        <w:r w:rsidRPr="00476F7B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reakcji chemicznej</w:t>
        </w:r>
      </w:hyperlink>
      <w:r w:rsidRPr="00476F7B">
        <w:rPr>
          <w:rFonts w:cstheme="minorHAnsi"/>
          <w:sz w:val="24"/>
          <w:szCs w:val="24"/>
          <w:shd w:val="clear" w:color="auto" w:fill="FFFFFF"/>
        </w:rPr>
        <w:t>.</w:t>
      </w:r>
    </w:p>
    <w:p w:rsidR="00CD39FD" w:rsidRPr="00476F7B" w:rsidRDefault="002D0EF0" w:rsidP="00FD7CBC">
      <w:pPr>
        <w:pStyle w:val="Bezodstpw"/>
        <w:rPr>
          <w:rFonts w:cstheme="minorHAnsi"/>
          <w:b/>
          <w:sz w:val="24"/>
          <w:szCs w:val="24"/>
          <w:shd w:val="clear" w:color="auto" w:fill="FFFFFF"/>
        </w:rPr>
      </w:pPr>
      <w:r w:rsidRPr="00476F7B">
        <w:rPr>
          <w:rFonts w:cstheme="minorHAnsi"/>
          <w:sz w:val="24"/>
          <w:szCs w:val="24"/>
          <w:u w:val="single"/>
          <w:shd w:val="clear" w:color="auto" w:fill="FFFFFF"/>
        </w:rPr>
        <w:t>Do najważniejszych właściwości chemicznych towarów zaliczamy:</w:t>
      </w:r>
      <w:r w:rsidRPr="00476F7B">
        <w:rPr>
          <w:rFonts w:cstheme="minorHAnsi"/>
          <w:sz w:val="24"/>
          <w:szCs w:val="24"/>
          <w:u w:val="single"/>
        </w:rPr>
        <w:br/>
      </w:r>
    </w:p>
    <w:p w:rsidR="00FD7CBC" w:rsidRPr="00476F7B" w:rsidRDefault="00FD7CBC" w:rsidP="00FD7CBC">
      <w:pPr>
        <w:pStyle w:val="Bezodstpw"/>
        <w:rPr>
          <w:rFonts w:cstheme="minorHAnsi"/>
          <w:b/>
          <w:sz w:val="24"/>
          <w:szCs w:val="24"/>
          <w:shd w:val="clear" w:color="auto" w:fill="FFFFFF"/>
        </w:rPr>
      </w:pPr>
      <w:r w:rsidRPr="00476F7B">
        <w:rPr>
          <w:rFonts w:cstheme="minorHAnsi"/>
          <w:b/>
          <w:sz w:val="24"/>
          <w:szCs w:val="24"/>
          <w:shd w:val="clear" w:color="auto" w:fill="FFFFFF"/>
        </w:rPr>
        <w:t xml:space="preserve">1. </w:t>
      </w:r>
      <w:r w:rsidR="002D0EF0" w:rsidRPr="00476F7B">
        <w:rPr>
          <w:rFonts w:cstheme="minorHAnsi"/>
          <w:b/>
          <w:sz w:val="24"/>
          <w:szCs w:val="24"/>
          <w:shd w:val="clear" w:color="auto" w:fill="FFFFFF"/>
        </w:rPr>
        <w:t>skład chemiczny</w:t>
      </w:r>
      <w:r w:rsidRPr="00476F7B">
        <w:rPr>
          <w:rFonts w:cstheme="minorHAnsi"/>
          <w:b/>
          <w:sz w:val="24"/>
          <w:szCs w:val="24"/>
          <w:shd w:val="clear" w:color="auto" w:fill="FFFFFF"/>
        </w:rPr>
        <w:t xml:space="preserve"> – </w:t>
      </w:r>
      <w:r w:rsidRPr="00476F7B">
        <w:rPr>
          <w:rFonts w:cstheme="minorHAnsi"/>
          <w:sz w:val="24"/>
          <w:szCs w:val="24"/>
          <w:shd w:val="clear" w:color="auto" w:fill="FFFFFF"/>
        </w:rPr>
        <w:t xml:space="preserve">ma szczególne znaczenie w przypadku produktów żywnościowych.                          </w:t>
      </w:r>
      <w:r w:rsidR="00D244AB" w:rsidRPr="00476F7B">
        <w:rPr>
          <w:rFonts w:cstheme="minorHAnsi"/>
          <w:sz w:val="24"/>
          <w:szCs w:val="24"/>
          <w:shd w:val="clear" w:color="auto" w:fill="FFFFFF"/>
        </w:rPr>
        <w:t xml:space="preserve">          </w:t>
      </w:r>
      <w:r w:rsidRPr="00476F7B">
        <w:rPr>
          <w:rFonts w:cstheme="minorHAnsi"/>
          <w:sz w:val="24"/>
          <w:szCs w:val="24"/>
          <w:shd w:val="clear" w:color="auto" w:fill="FFFFFF"/>
        </w:rPr>
        <w:t xml:space="preserve"> Składniki pokarmowe można podzielić na pięć głównych grup :</w:t>
      </w:r>
      <w:r w:rsidRPr="00476F7B">
        <w:rPr>
          <w:rFonts w:cstheme="minorHAnsi"/>
          <w:sz w:val="24"/>
          <w:szCs w:val="24"/>
        </w:rPr>
        <w:br/>
      </w:r>
      <w:r w:rsidRPr="00476F7B">
        <w:rPr>
          <w:rFonts w:cstheme="minorHAnsi"/>
          <w:sz w:val="24"/>
          <w:szCs w:val="24"/>
          <w:shd w:val="clear" w:color="auto" w:fill="FFFFFF"/>
        </w:rPr>
        <w:t>- białka - najcenniejszy składnik pokarmowy</w:t>
      </w:r>
      <w:r w:rsidRPr="00476F7B">
        <w:rPr>
          <w:rFonts w:cstheme="minorHAnsi"/>
          <w:sz w:val="24"/>
          <w:szCs w:val="24"/>
        </w:rPr>
        <w:br/>
      </w:r>
      <w:r w:rsidRPr="00476F7B">
        <w:rPr>
          <w:rFonts w:cstheme="minorHAnsi"/>
          <w:sz w:val="24"/>
          <w:szCs w:val="24"/>
          <w:shd w:val="clear" w:color="auto" w:fill="FFFFFF"/>
        </w:rPr>
        <w:t>- węglowodany - stanowią bogate źródło energii</w:t>
      </w:r>
      <w:r w:rsidRPr="00476F7B">
        <w:rPr>
          <w:rFonts w:cstheme="minorHAnsi"/>
          <w:sz w:val="24"/>
          <w:szCs w:val="24"/>
        </w:rPr>
        <w:br/>
      </w:r>
      <w:r w:rsidRPr="00476F7B">
        <w:rPr>
          <w:rFonts w:cstheme="minorHAnsi"/>
          <w:sz w:val="24"/>
          <w:szCs w:val="24"/>
          <w:shd w:val="clear" w:color="auto" w:fill="FFFFFF"/>
        </w:rPr>
        <w:t>- tłuszcze - materiał energetyczny</w:t>
      </w:r>
      <w:r w:rsidRPr="00476F7B">
        <w:rPr>
          <w:rFonts w:cstheme="minorHAnsi"/>
          <w:sz w:val="24"/>
          <w:szCs w:val="24"/>
        </w:rPr>
        <w:br/>
      </w:r>
      <w:r w:rsidRPr="00476F7B">
        <w:rPr>
          <w:rFonts w:cstheme="minorHAnsi"/>
          <w:sz w:val="24"/>
          <w:szCs w:val="24"/>
          <w:shd w:val="clear" w:color="auto" w:fill="FFFFFF"/>
        </w:rPr>
        <w:t>- sole mineralne - wykorzystywane do budowy organizmu, zwłaszcza do budowy kośćca i zębów.</w:t>
      </w:r>
      <w:r w:rsidRPr="00476F7B">
        <w:rPr>
          <w:rFonts w:cstheme="minorHAnsi"/>
          <w:sz w:val="24"/>
          <w:szCs w:val="24"/>
        </w:rPr>
        <w:br/>
      </w:r>
      <w:r w:rsidRPr="00476F7B">
        <w:rPr>
          <w:rFonts w:cstheme="minorHAnsi"/>
          <w:sz w:val="24"/>
          <w:szCs w:val="24"/>
          <w:shd w:val="clear" w:color="auto" w:fill="FFFFFF"/>
        </w:rPr>
        <w:t>- witaminy - są biokatalizatorami, które warunkują przebieg procesów biochemicznych.</w:t>
      </w:r>
      <w:r w:rsidRPr="00476F7B">
        <w:rPr>
          <w:rFonts w:cstheme="minorHAnsi"/>
          <w:sz w:val="24"/>
          <w:szCs w:val="24"/>
        </w:rPr>
        <w:br/>
      </w:r>
    </w:p>
    <w:p w:rsidR="000F20B9" w:rsidRPr="00476F7B" w:rsidRDefault="00CD39FD" w:rsidP="00FD7CBC">
      <w:pPr>
        <w:pStyle w:val="Bezodstpw"/>
        <w:rPr>
          <w:rFonts w:cstheme="minorHAnsi"/>
          <w:sz w:val="24"/>
          <w:szCs w:val="24"/>
          <w:shd w:val="clear" w:color="auto" w:fill="FFFFFF"/>
        </w:rPr>
      </w:pPr>
      <w:r w:rsidRPr="00476F7B">
        <w:rPr>
          <w:rFonts w:cstheme="minorHAnsi"/>
          <w:b/>
          <w:sz w:val="24"/>
          <w:szCs w:val="24"/>
          <w:shd w:val="clear" w:color="auto" w:fill="FFFFFF"/>
        </w:rPr>
        <w:t xml:space="preserve">2. </w:t>
      </w:r>
      <w:r w:rsidR="00FD7CBC" w:rsidRPr="00476F7B">
        <w:rPr>
          <w:rFonts w:cstheme="minorHAnsi"/>
          <w:b/>
          <w:sz w:val="24"/>
          <w:szCs w:val="24"/>
          <w:shd w:val="clear" w:color="auto" w:fill="FFFFFF"/>
        </w:rPr>
        <w:t>toksyczność</w:t>
      </w:r>
      <w:r w:rsidR="00FD7CBC" w:rsidRPr="00476F7B">
        <w:rPr>
          <w:rFonts w:cstheme="minorHAnsi"/>
          <w:sz w:val="24"/>
          <w:szCs w:val="24"/>
          <w:shd w:val="clear" w:color="auto" w:fill="FFFFFF"/>
        </w:rPr>
        <w:t xml:space="preserve"> - cecha </w:t>
      </w:r>
      <w:hyperlink r:id="rId7" w:tooltip="Substancja chemiczna" w:history="1">
        <w:r w:rsidR="00FD7CBC" w:rsidRPr="00476F7B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substancji chemicznych</w:t>
        </w:r>
      </w:hyperlink>
      <w:r w:rsidR="00FD7CBC" w:rsidRPr="00476F7B">
        <w:rPr>
          <w:rFonts w:cstheme="minorHAnsi"/>
          <w:sz w:val="24"/>
          <w:szCs w:val="24"/>
          <w:shd w:val="clear" w:color="auto" w:fill="FFFFFF"/>
        </w:rPr>
        <w:t> polegająca na powodowaniu zaburzeń funkcji lub śmierci </w:t>
      </w:r>
      <w:hyperlink r:id="rId8" w:tooltip="Komórka" w:history="1">
        <w:r w:rsidR="00FD7CBC" w:rsidRPr="00476F7B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komórek</w:t>
        </w:r>
      </w:hyperlink>
      <w:r w:rsidR="00FD7CBC" w:rsidRPr="00476F7B">
        <w:rPr>
          <w:rFonts w:cstheme="minorHAnsi"/>
          <w:sz w:val="24"/>
          <w:szCs w:val="24"/>
          <w:shd w:val="clear" w:color="auto" w:fill="FFFFFF"/>
        </w:rPr>
        <w:t> żywych, </w:t>
      </w:r>
      <w:hyperlink r:id="rId9" w:tooltip="Narząd" w:history="1">
        <w:r w:rsidR="00FD7CBC" w:rsidRPr="00476F7B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narządów</w:t>
        </w:r>
      </w:hyperlink>
      <w:r w:rsidR="00FD7CBC" w:rsidRPr="00476F7B">
        <w:rPr>
          <w:rFonts w:cstheme="minorHAnsi"/>
          <w:sz w:val="24"/>
          <w:szCs w:val="24"/>
          <w:shd w:val="clear" w:color="auto" w:fill="FFFFFF"/>
        </w:rPr>
        <w:t> lub całych </w:t>
      </w:r>
      <w:hyperlink r:id="rId10" w:tooltip="Organizm" w:history="1">
        <w:r w:rsidR="00FD7CBC" w:rsidRPr="00476F7B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organizmów</w:t>
        </w:r>
      </w:hyperlink>
      <w:r w:rsidR="00FD7CBC" w:rsidRPr="00476F7B">
        <w:rPr>
          <w:rFonts w:cstheme="minorHAnsi"/>
          <w:sz w:val="24"/>
          <w:szCs w:val="24"/>
          <w:shd w:val="clear" w:color="auto" w:fill="FFFFFF"/>
        </w:rPr>
        <w:t> po dostaniu się w ich pobliże. Substancje te mogą wywierać działanie trujące po wchłonięciu ich m.in. drogą doustną, oddechową lub</w:t>
      </w:r>
      <w:r w:rsidRPr="00476F7B">
        <w:rPr>
          <w:rFonts w:cstheme="minorHAnsi"/>
          <w:sz w:val="24"/>
          <w:szCs w:val="24"/>
          <w:shd w:val="clear" w:color="auto" w:fill="FFFFFF"/>
        </w:rPr>
        <w:t xml:space="preserve"> przez </w:t>
      </w:r>
      <w:hyperlink r:id="rId11" w:tooltip="Skóra" w:history="1">
        <w:r w:rsidR="00FD7CBC" w:rsidRPr="00476F7B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skórę</w:t>
        </w:r>
      </w:hyperlink>
      <w:r w:rsidR="00FD7CBC" w:rsidRPr="00476F7B">
        <w:rPr>
          <w:rFonts w:cstheme="minorHAnsi"/>
          <w:sz w:val="24"/>
          <w:szCs w:val="24"/>
          <w:shd w:val="clear" w:color="auto" w:fill="FFFFFF"/>
        </w:rPr>
        <w:t>.</w:t>
      </w:r>
      <w:r w:rsidR="002D0EF0" w:rsidRPr="00476F7B">
        <w:rPr>
          <w:rFonts w:cstheme="minorHAnsi"/>
          <w:sz w:val="24"/>
          <w:szCs w:val="24"/>
        </w:rPr>
        <w:br/>
      </w:r>
    </w:p>
    <w:p w:rsidR="00E71100" w:rsidRPr="00476F7B" w:rsidRDefault="00CD39FD" w:rsidP="00FD7CBC">
      <w:pPr>
        <w:pStyle w:val="Bezodstpw"/>
        <w:rPr>
          <w:rFonts w:cstheme="minorHAnsi"/>
          <w:sz w:val="24"/>
          <w:szCs w:val="24"/>
          <w:shd w:val="clear" w:color="auto" w:fill="FFFFFF"/>
        </w:rPr>
      </w:pPr>
      <w:r w:rsidRPr="00476F7B">
        <w:rPr>
          <w:rFonts w:cstheme="minorHAnsi"/>
          <w:b/>
          <w:bCs/>
          <w:sz w:val="24"/>
          <w:szCs w:val="24"/>
          <w:shd w:val="clear" w:color="auto" w:fill="FFFFFF"/>
        </w:rPr>
        <w:t>3. p</w:t>
      </w:r>
      <w:r w:rsidR="00E71100" w:rsidRPr="00476F7B">
        <w:rPr>
          <w:rFonts w:cstheme="minorHAnsi"/>
          <w:b/>
          <w:bCs/>
          <w:sz w:val="24"/>
          <w:szCs w:val="24"/>
          <w:shd w:val="clear" w:color="auto" w:fill="FFFFFF"/>
        </w:rPr>
        <w:t>alność</w:t>
      </w:r>
      <w:r w:rsidR="00E71100" w:rsidRPr="00476F7B">
        <w:rPr>
          <w:rFonts w:cstheme="minorHAnsi"/>
          <w:sz w:val="24"/>
          <w:szCs w:val="24"/>
          <w:shd w:val="clear" w:color="auto" w:fill="FFFFFF"/>
        </w:rPr>
        <w:t> – zdolność materiału do podtrzymywania </w:t>
      </w:r>
      <w:hyperlink r:id="rId12" w:tooltip="Ogień" w:history="1">
        <w:r w:rsidR="00E71100" w:rsidRPr="00476F7B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ognia</w:t>
        </w:r>
      </w:hyperlink>
      <w:r w:rsidR="00E71100" w:rsidRPr="00476F7B">
        <w:rPr>
          <w:rFonts w:cstheme="minorHAnsi"/>
          <w:sz w:val="24"/>
          <w:szCs w:val="24"/>
          <w:shd w:val="clear" w:color="auto" w:fill="FFFFFF"/>
        </w:rPr>
        <w:t>.</w:t>
      </w:r>
    </w:p>
    <w:p w:rsidR="00CD39FD" w:rsidRPr="00476F7B" w:rsidRDefault="00CD39FD" w:rsidP="00FD7CBC">
      <w:pPr>
        <w:pStyle w:val="Bezodstpw"/>
        <w:rPr>
          <w:rFonts w:cstheme="minorHAnsi"/>
          <w:sz w:val="24"/>
          <w:szCs w:val="24"/>
          <w:shd w:val="clear" w:color="auto" w:fill="FFFFFF"/>
        </w:rPr>
      </w:pPr>
    </w:p>
    <w:p w:rsidR="00E715C2" w:rsidRPr="00476F7B" w:rsidRDefault="00CD39FD" w:rsidP="00FD7CBC">
      <w:pPr>
        <w:pStyle w:val="Bezodstpw"/>
        <w:rPr>
          <w:rFonts w:cstheme="minorHAnsi"/>
          <w:sz w:val="24"/>
          <w:szCs w:val="24"/>
          <w:shd w:val="clear" w:color="auto" w:fill="FFFFFF"/>
        </w:rPr>
      </w:pPr>
      <w:r w:rsidRPr="00476F7B">
        <w:rPr>
          <w:rFonts w:cstheme="minorHAnsi"/>
          <w:b/>
          <w:bCs/>
          <w:sz w:val="24"/>
          <w:szCs w:val="24"/>
          <w:shd w:val="clear" w:color="auto" w:fill="FFFFFF"/>
        </w:rPr>
        <w:t>4. r</w:t>
      </w:r>
      <w:r w:rsidR="00E715C2" w:rsidRPr="00476F7B">
        <w:rPr>
          <w:rFonts w:cstheme="minorHAnsi"/>
          <w:b/>
          <w:bCs/>
          <w:sz w:val="24"/>
          <w:szCs w:val="24"/>
          <w:shd w:val="clear" w:color="auto" w:fill="FFFFFF"/>
        </w:rPr>
        <w:t>eaktywność chemiczn</w:t>
      </w:r>
      <w:r w:rsidRPr="00476F7B">
        <w:rPr>
          <w:rFonts w:cstheme="minorHAnsi"/>
          <w:b/>
          <w:bCs/>
          <w:sz w:val="24"/>
          <w:szCs w:val="24"/>
          <w:shd w:val="clear" w:color="auto" w:fill="FFFFFF"/>
        </w:rPr>
        <w:t>ą</w:t>
      </w:r>
      <w:r w:rsidR="00E715C2" w:rsidRPr="00476F7B">
        <w:rPr>
          <w:rFonts w:cstheme="minorHAnsi"/>
          <w:sz w:val="24"/>
          <w:szCs w:val="24"/>
          <w:shd w:val="clear" w:color="auto" w:fill="FFFFFF"/>
        </w:rPr>
        <w:t> - zdolność  </w:t>
      </w:r>
      <w:r w:rsidR="007C53AD" w:rsidRPr="00476F7B">
        <w:rPr>
          <w:rFonts w:cstheme="minorHAnsi"/>
          <w:sz w:val="24"/>
          <w:szCs w:val="24"/>
          <w:shd w:val="clear" w:color="auto" w:fill="FFFFFF"/>
        </w:rPr>
        <w:t>łączenia się z innymi substancjami</w:t>
      </w:r>
    </w:p>
    <w:p w:rsidR="007C53AD" w:rsidRPr="00476F7B" w:rsidRDefault="007C53AD" w:rsidP="00FD7CBC">
      <w:pPr>
        <w:pStyle w:val="Bezodstpw"/>
        <w:rPr>
          <w:rFonts w:cstheme="minorHAnsi"/>
          <w:sz w:val="24"/>
          <w:szCs w:val="24"/>
          <w:shd w:val="clear" w:color="auto" w:fill="FFFFFF"/>
        </w:rPr>
      </w:pPr>
    </w:p>
    <w:p w:rsidR="00476F7B" w:rsidRDefault="00E81D47" w:rsidP="00D244AB">
      <w:pPr>
        <w:pStyle w:val="Bezodstpw"/>
        <w:rPr>
          <w:rFonts w:cstheme="minorHAnsi"/>
          <w:sz w:val="24"/>
          <w:szCs w:val="24"/>
          <w:shd w:val="clear" w:color="auto" w:fill="FFFFFF"/>
        </w:rPr>
      </w:pPr>
      <w:r w:rsidRPr="00476F7B">
        <w:rPr>
          <w:rFonts w:cstheme="minorHAnsi"/>
          <w:b/>
          <w:sz w:val="24"/>
          <w:szCs w:val="24"/>
          <w:shd w:val="clear" w:color="auto" w:fill="FFFFFF"/>
        </w:rPr>
        <w:t xml:space="preserve">5. </w:t>
      </w:r>
      <w:r w:rsidR="00476F7B">
        <w:rPr>
          <w:rFonts w:cstheme="minorHAnsi"/>
          <w:b/>
          <w:sz w:val="24"/>
          <w:szCs w:val="24"/>
          <w:shd w:val="clear" w:color="auto" w:fill="FFFFFF"/>
        </w:rPr>
        <w:t xml:space="preserve">odporność na działanie czynników chemicznych </w:t>
      </w:r>
      <w:r w:rsidR="00476F7B">
        <w:rPr>
          <w:rFonts w:cstheme="minorHAnsi"/>
          <w:sz w:val="24"/>
          <w:szCs w:val="24"/>
          <w:shd w:val="clear" w:color="auto" w:fill="FFFFFF"/>
        </w:rPr>
        <w:t>(kwasów, zasad, soli), np. ceramika łazienkowa powinna być szczególnie odporna na działanie kwasów, ponieważ środki czystości zawierają tę grupę związków chemicznych.</w:t>
      </w:r>
    </w:p>
    <w:p w:rsidR="00476F7B" w:rsidRDefault="00476F7B" w:rsidP="00D244AB">
      <w:pPr>
        <w:pStyle w:val="Bezodstpw"/>
        <w:rPr>
          <w:rFonts w:cstheme="minorHAnsi"/>
          <w:sz w:val="24"/>
          <w:szCs w:val="24"/>
          <w:shd w:val="clear" w:color="auto" w:fill="FFFFFF"/>
        </w:rPr>
      </w:pPr>
    </w:p>
    <w:p w:rsidR="00476F7B" w:rsidRDefault="00476F7B" w:rsidP="00D244AB">
      <w:pPr>
        <w:pStyle w:val="Bezodstpw"/>
        <w:rPr>
          <w:rFonts w:cstheme="minorHAnsi"/>
          <w:b/>
          <w:sz w:val="24"/>
          <w:szCs w:val="24"/>
          <w:shd w:val="clear" w:color="auto" w:fill="FFFFFF"/>
        </w:rPr>
      </w:pPr>
      <w:r w:rsidRPr="00476F7B">
        <w:rPr>
          <w:rFonts w:cstheme="minorHAnsi"/>
          <w:b/>
          <w:sz w:val="24"/>
          <w:szCs w:val="24"/>
          <w:shd w:val="clear" w:color="auto" w:fill="FFFFFF"/>
        </w:rPr>
        <w:t>6. r</w:t>
      </w:r>
      <w:r>
        <w:rPr>
          <w:rFonts w:cstheme="minorHAnsi"/>
          <w:b/>
          <w:sz w:val="24"/>
          <w:szCs w:val="24"/>
          <w:shd w:val="clear" w:color="auto" w:fill="FFFFFF"/>
        </w:rPr>
        <w:t>ozpuszczalność w wodzie i innych cieczach</w:t>
      </w:r>
    </w:p>
    <w:p w:rsidR="00226547" w:rsidRDefault="00226547" w:rsidP="00D244AB">
      <w:pPr>
        <w:pStyle w:val="Bezodstpw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Jest np. podstawą podziału witamin na rozpuszczalne w wodzie i rozpuszczalne w tłuszczach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(wi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>t. A, D, E, K)</w:t>
      </w:r>
    </w:p>
    <w:p w:rsidR="00226547" w:rsidRPr="00226547" w:rsidRDefault="00226547" w:rsidP="00D244AB">
      <w:pPr>
        <w:pStyle w:val="Bezodstpw"/>
        <w:rPr>
          <w:rFonts w:cstheme="minorHAnsi"/>
          <w:sz w:val="24"/>
          <w:szCs w:val="24"/>
          <w:shd w:val="clear" w:color="auto" w:fill="FFFFFF"/>
        </w:rPr>
      </w:pPr>
      <w:r w:rsidRPr="00226547">
        <w:rPr>
          <w:rFonts w:cstheme="minorHAnsi"/>
          <w:sz w:val="24"/>
          <w:szCs w:val="24"/>
          <w:shd w:val="clear" w:color="auto" w:fill="FFFFFF"/>
        </w:rPr>
        <w:t xml:space="preserve">To cecha </w:t>
      </w:r>
      <w:r>
        <w:rPr>
          <w:rFonts w:cstheme="minorHAnsi"/>
          <w:sz w:val="24"/>
          <w:szCs w:val="24"/>
          <w:shd w:val="clear" w:color="auto" w:fill="FFFFFF"/>
        </w:rPr>
        <w:t>dodatnia cukru, soli, środków do higieny ciał, natomiast niepożądana np. w olejkach do opalania (dlatego wybieramy te wodoodporne)</w:t>
      </w:r>
    </w:p>
    <w:p w:rsidR="00476F7B" w:rsidRDefault="00476F7B" w:rsidP="00D244AB">
      <w:pPr>
        <w:pStyle w:val="Bezodstpw"/>
        <w:rPr>
          <w:rFonts w:cstheme="minorHAnsi"/>
          <w:b/>
          <w:shd w:val="clear" w:color="auto" w:fill="FFFFFF"/>
        </w:rPr>
      </w:pPr>
    </w:p>
    <w:p w:rsidR="005661A7" w:rsidRPr="00476F7B" w:rsidRDefault="00226547" w:rsidP="00D244AB">
      <w:pPr>
        <w:pStyle w:val="Bezodstpw"/>
        <w:rPr>
          <w:noProof/>
          <w:lang w:eastAsia="pl-PL"/>
        </w:rPr>
      </w:pPr>
      <w:r>
        <w:rPr>
          <w:rFonts w:cstheme="minorHAnsi"/>
          <w:b/>
          <w:sz w:val="24"/>
          <w:szCs w:val="24"/>
          <w:shd w:val="clear" w:color="auto" w:fill="FFFFFF"/>
        </w:rPr>
        <w:t xml:space="preserve">7. </w:t>
      </w:r>
      <w:r w:rsidR="007C53AD" w:rsidRPr="00476F7B">
        <w:rPr>
          <w:rFonts w:cstheme="minorHAnsi"/>
          <w:b/>
          <w:sz w:val="24"/>
          <w:szCs w:val="24"/>
          <w:shd w:val="clear" w:color="auto" w:fill="FFFFFF"/>
        </w:rPr>
        <w:t>kwasowość i zasadowość (</w:t>
      </w:r>
      <w:proofErr w:type="spellStart"/>
      <w:r w:rsidR="007C53AD" w:rsidRPr="00476F7B">
        <w:rPr>
          <w:rFonts w:cstheme="minorHAnsi"/>
          <w:b/>
          <w:sz w:val="24"/>
          <w:szCs w:val="24"/>
          <w:shd w:val="clear" w:color="auto" w:fill="FFFFFF"/>
        </w:rPr>
        <w:t>pH</w:t>
      </w:r>
      <w:proofErr w:type="spellEnd"/>
      <w:r w:rsidR="007C53AD" w:rsidRPr="00476F7B">
        <w:rPr>
          <w:rFonts w:cstheme="minorHAnsi"/>
          <w:b/>
          <w:sz w:val="24"/>
          <w:szCs w:val="24"/>
          <w:shd w:val="clear" w:color="auto" w:fill="FFFFFF"/>
        </w:rPr>
        <w:t>)</w:t>
      </w:r>
    </w:p>
    <w:p w:rsidR="005661A7" w:rsidRDefault="00476F7B" w:rsidP="00FD7CBC">
      <w:pPr>
        <w:pStyle w:val="Bezodstpw"/>
      </w:pPr>
      <w:r>
        <w:rPr>
          <w:noProof/>
          <w:lang w:eastAsia="pl-PL"/>
        </w:rPr>
        <w:drawing>
          <wp:inline distT="0" distB="0" distL="0" distR="0">
            <wp:extent cx="4206441" cy="1450746"/>
            <wp:effectExtent l="19050" t="0" r="3609" b="0"/>
            <wp:docPr id="1" name="Obraz 1" descr="Badanie właściwości kwasowo-zasadowych substan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danie właściwości kwasowo-zasadowych substancj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517" cy="145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A7" w:rsidRDefault="005661A7" w:rsidP="00FD7CBC">
      <w:pPr>
        <w:pStyle w:val="Bezodstpw"/>
      </w:pPr>
    </w:p>
    <w:p w:rsidR="003C5148" w:rsidRDefault="003C5148" w:rsidP="00FD7CBC">
      <w:pPr>
        <w:pStyle w:val="Bezodstpw"/>
      </w:pPr>
      <w:r>
        <w:lastRenderedPageBreak/>
        <w:t xml:space="preserve">   </w:t>
      </w:r>
    </w:p>
    <w:p w:rsidR="00245735" w:rsidRDefault="00245735" w:rsidP="00FD7CBC">
      <w:pPr>
        <w:pStyle w:val="Bezodstpw"/>
        <w:rPr>
          <w:rFonts w:cstheme="minorHAnsi"/>
        </w:rPr>
      </w:pPr>
      <w:r>
        <w:rPr>
          <w:rFonts w:cstheme="minorHAnsi"/>
          <w:noProof/>
          <w:lang w:eastAsia="pl-PL"/>
        </w:rPr>
        <w:lastRenderedPageBreak/>
        <w:drawing>
          <wp:inline distT="0" distB="0" distL="0" distR="0">
            <wp:extent cx="6054492" cy="8756819"/>
            <wp:effectExtent l="19050" t="0" r="3408" b="0"/>
            <wp:docPr id="22" name="Obraz 22" descr="C:\Users\Małgorzata Żbikowska\Desktop\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ałgorzata Żbikowska\Desktop\ph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019" cy="8759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A88" w:rsidRDefault="005E5A88" w:rsidP="00FD7CBC">
      <w:pPr>
        <w:pStyle w:val="Bezodstpw"/>
        <w:rPr>
          <w:rFonts w:cstheme="minorHAnsi"/>
          <w:b/>
          <w:color w:val="0070C0"/>
        </w:rPr>
      </w:pPr>
      <w:r w:rsidRPr="005E5A88">
        <w:rPr>
          <w:rFonts w:cstheme="minorHAnsi"/>
          <w:b/>
          <w:color w:val="0070C0"/>
        </w:rPr>
        <w:lastRenderedPageBreak/>
        <w:t>Praca domowa</w:t>
      </w:r>
    </w:p>
    <w:p w:rsidR="005E5A88" w:rsidRDefault="002B5C4F" w:rsidP="002B5C4F">
      <w:pPr>
        <w:pStyle w:val="Bezodstpw"/>
        <w:numPr>
          <w:ilvl w:val="0"/>
          <w:numId w:val="1"/>
        </w:num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Jak myślisz, w jakim celu  zamieściłam w pracy  tę tabelę? Czy te informacje są nam do czegokolwiek potrzebne?</w:t>
      </w:r>
    </w:p>
    <w:p w:rsidR="002B5C4F" w:rsidRDefault="002B5C4F" w:rsidP="002B5C4F">
      <w:pPr>
        <w:pStyle w:val="Bezodstpw"/>
        <w:numPr>
          <w:ilvl w:val="0"/>
          <w:numId w:val="1"/>
        </w:num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Wyszukaj w Internecie, narysuj w zeszycie oznaczenia graficzne (znaki)  umieszczane na produktach:</w:t>
      </w:r>
    </w:p>
    <w:p w:rsidR="002B5C4F" w:rsidRDefault="006C0230" w:rsidP="002B5C4F">
      <w:pPr>
        <w:pStyle w:val="Bezodstpw"/>
        <w:numPr>
          <w:ilvl w:val="0"/>
          <w:numId w:val="2"/>
        </w:num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ł</w:t>
      </w:r>
      <w:r w:rsidR="002B5C4F">
        <w:rPr>
          <w:rFonts w:cstheme="minorHAnsi"/>
          <w:b/>
          <w:color w:val="0070C0"/>
        </w:rPr>
        <w:t>atwopalnych</w:t>
      </w:r>
    </w:p>
    <w:p w:rsidR="002B5C4F" w:rsidRDefault="006C0230" w:rsidP="002B5C4F">
      <w:pPr>
        <w:pStyle w:val="Bezodstpw"/>
        <w:numPr>
          <w:ilvl w:val="0"/>
          <w:numId w:val="2"/>
        </w:num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w</w:t>
      </w:r>
      <w:r w:rsidR="002B5C4F">
        <w:rPr>
          <w:rFonts w:cstheme="minorHAnsi"/>
          <w:b/>
          <w:color w:val="0070C0"/>
        </w:rPr>
        <w:t>ybuchowych</w:t>
      </w:r>
    </w:p>
    <w:p w:rsidR="002B5C4F" w:rsidRDefault="006C0230" w:rsidP="002B5C4F">
      <w:pPr>
        <w:pStyle w:val="Bezodstpw"/>
        <w:numPr>
          <w:ilvl w:val="0"/>
          <w:numId w:val="2"/>
        </w:num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t</w:t>
      </w:r>
      <w:r w:rsidR="002B5C4F">
        <w:rPr>
          <w:rFonts w:cstheme="minorHAnsi"/>
          <w:b/>
          <w:color w:val="0070C0"/>
        </w:rPr>
        <w:t>rujących</w:t>
      </w:r>
    </w:p>
    <w:p w:rsidR="002B5C4F" w:rsidRDefault="006C0230" w:rsidP="002B5C4F">
      <w:pPr>
        <w:pStyle w:val="Bezodstpw"/>
        <w:numPr>
          <w:ilvl w:val="0"/>
          <w:numId w:val="2"/>
        </w:num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ż</w:t>
      </w:r>
      <w:r w:rsidR="002B5C4F">
        <w:rPr>
          <w:rFonts w:cstheme="minorHAnsi"/>
          <w:b/>
          <w:color w:val="0070C0"/>
        </w:rPr>
        <w:t>rących</w:t>
      </w:r>
    </w:p>
    <w:p w:rsidR="002B5C4F" w:rsidRDefault="002B5C4F" w:rsidP="002B5C4F">
      <w:pPr>
        <w:pStyle w:val="Bezodstpw"/>
        <w:numPr>
          <w:ilvl w:val="0"/>
          <w:numId w:val="2"/>
        </w:num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zakaźnych</w:t>
      </w:r>
    </w:p>
    <w:p w:rsidR="002B5C4F" w:rsidRDefault="006C0230" w:rsidP="002B5C4F">
      <w:pPr>
        <w:pStyle w:val="Bezodstpw"/>
        <w:numPr>
          <w:ilvl w:val="0"/>
          <w:numId w:val="2"/>
        </w:num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s</w:t>
      </w:r>
      <w:r w:rsidR="002B5C4F">
        <w:rPr>
          <w:rFonts w:cstheme="minorHAnsi"/>
          <w:b/>
          <w:color w:val="0070C0"/>
        </w:rPr>
        <w:t>twarzających niebezpieczeństwo samozapłonu</w:t>
      </w:r>
    </w:p>
    <w:p w:rsidR="002B5C4F" w:rsidRDefault="006C0230" w:rsidP="002B5C4F">
      <w:pPr>
        <w:pStyle w:val="Bezodstpw"/>
        <w:numPr>
          <w:ilvl w:val="0"/>
          <w:numId w:val="2"/>
        </w:num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p</w:t>
      </w:r>
      <w:r w:rsidR="002B5C4F">
        <w:rPr>
          <w:rFonts w:cstheme="minorHAnsi"/>
          <w:b/>
          <w:color w:val="0070C0"/>
        </w:rPr>
        <w:t>romieniotwórczych</w:t>
      </w:r>
    </w:p>
    <w:p w:rsidR="006C0230" w:rsidRPr="005E5A88" w:rsidRDefault="006C0230" w:rsidP="006C0230">
      <w:pPr>
        <w:pStyle w:val="Bezodstpw"/>
        <w:ind w:left="1080"/>
        <w:rPr>
          <w:rFonts w:cstheme="minorHAnsi"/>
          <w:b/>
          <w:color w:val="0070C0"/>
        </w:rPr>
      </w:pPr>
    </w:p>
    <w:sectPr w:rsidR="006C0230" w:rsidRPr="005E5A88" w:rsidSect="00476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13F"/>
    <w:multiLevelType w:val="hybridMultilevel"/>
    <w:tmpl w:val="1AE41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6411F"/>
    <w:multiLevelType w:val="hybridMultilevel"/>
    <w:tmpl w:val="488A4408"/>
    <w:lvl w:ilvl="0" w:tplc="181EAF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7F91"/>
    <w:rsid w:val="00052B88"/>
    <w:rsid w:val="000F20B9"/>
    <w:rsid w:val="00162591"/>
    <w:rsid w:val="001767AA"/>
    <w:rsid w:val="00226547"/>
    <w:rsid w:val="00245735"/>
    <w:rsid w:val="00247F91"/>
    <w:rsid w:val="002B5C4F"/>
    <w:rsid w:val="002D0EF0"/>
    <w:rsid w:val="003C5148"/>
    <w:rsid w:val="004505AF"/>
    <w:rsid w:val="00476F7B"/>
    <w:rsid w:val="005661A7"/>
    <w:rsid w:val="005E23AE"/>
    <w:rsid w:val="005E5A88"/>
    <w:rsid w:val="00667A7C"/>
    <w:rsid w:val="006C0230"/>
    <w:rsid w:val="007C53AD"/>
    <w:rsid w:val="00832C22"/>
    <w:rsid w:val="009D6AA5"/>
    <w:rsid w:val="00C94BFB"/>
    <w:rsid w:val="00CD39FD"/>
    <w:rsid w:val="00D244AB"/>
    <w:rsid w:val="00DA2100"/>
    <w:rsid w:val="00E71100"/>
    <w:rsid w:val="00E715C2"/>
    <w:rsid w:val="00E81D47"/>
    <w:rsid w:val="00F43B4E"/>
    <w:rsid w:val="00FD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A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47F91"/>
    <w:rPr>
      <w:color w:val="0000FF"/>
      <w:u w:val="single"/>
    </w:rPr>
  </w:style>
  <w:style w:type="paragraph" w:styleId="Bezodstpw">
    <w:name w:val="No Spacing"/>
    <w:uiPriority w:val="1"/>
    <w:qFormat/>
    <w:rsid w:val="00FD7C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Kom%C3%B3rka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Substancja_chemiczna" TargetMode="External"/><Relationship Id="rId12" Type="http://schemas.openxmlformats.org/officeDocument/2006/relationships/hyperlink" Target="https://pl.wikipedia.org/wiki/Ogie%C5%8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Reakcja_chemiczna" TargetMode="External"/><Relationship Id="rId11" Type="http://schemas.openxmlformats.org/officeDocument/2006/relationships/hyperlink" Target="https://pl.wikipedia.org/wiki/Sk%C3%B3ra" TargetMode="External"/><Relationship Id="rId5" Type="http://schemas.openxmlformats.org/officeDocument/2006/relationships/hyperlink" Target="https://pl.wikipedia.org/wiki/Substancja_(fizyka)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l.wikipedia.org/wiki/Organiz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Narz%C4%85d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18</cp:revision>
  <dcterms:created xsi:type="dcterms:W3CDTF">2020-11-17T21:18:00Z</dcterms:created>
  <dcterms:modified xsi:type="dcterms:W3CDTF">2020-11-18T07:35:00Z</dcterms:modified>
</cp:coreProperties>
</file>