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034" w:rsidRDefault="00A81161" w:rsidP="00C53034">
      <w:pPr>
        <w:shd w:val="clear" w:color="auto" w:fill="FFFFFF"/>
        <w:spacing w:before="216" w:after="192" w:line="240" w:lineRule="auto"/>
        <w:rPr>
          <w:rFonts w:ascii="Verdana" w:eastAsia="Times New Roman" w:hAnsi="Verdana" w:cs="Helvetica"/>
          <w:sz w:val="24"/>
          <w:szCs w:val="24"/>
          <w:lang w:eastAsia="pl-PL"/>
        </w:rPr>
      </w:pPr>
      <w:r>
        <w:rPr>
          <w:rFonts w:ascii="Verdana" w:eastAsia="Times New Roman" w:hAnsi="Verdana" w:cs="Helvetica"/>
          <w:sz w:val="24"/>
          <w:szCs w:val="24"/>
          <w:lang w:eastAsia="pl-PL"/>
        </w:rPr>
        <w:t xml:space="preserve">Temat:  </w:t>
      </w:r>
      <w:hyperlink r:id="rId5" w:tooltip="Proces produkcji" w:history="1">
        <w:r w:rsidRPr="00C53034">
          <w:rPr>
            <w:rFonts w:ascii="Verdana" w:eastAsia="Times New Roman" w:hAnsi="Verdana" w:cs="Helvetica"/>
            <w:b/>
            <w:sz w:val="24"/>
            <w:szCs w:val="24"/>
            <w:lang w:eastAsia="pl-PL"/>
          </w:rPr>
          <w:t>PROCES PRODUKCJI</w:t>
        </w:r>
      </w:hyperlink>
    </w:p>
    <w:p w:rsidR="00A81161" w:rsidRDefault="00A81161" w:rsidP="00A81161">
      <w:pPr>
        <w:shd w:val="clear" w:color="auto" w:fill="FFFFFF"/>
        <w:spacing w:before="216" w:after="192"/>
        <w:rPr>
          <w:rFonts w:ascii="Verdana" w:eastAsia="Times New Roman" w:hAnsi="Verdana" w:cs="Helvetica"/>
          <w:b/>
          <w:sz w:val="24"/>
          <w:szCs w:val="24"/>
          <w:lang w:eastAsia="pl-PL"/>
        </w:rPr>
      </w:pPr>
    </w:p>
    <w:p w:rsidR="00C53034" w:rsidRPr="00C53034" w:rsidRDefault="009B0814" w:rsidP="00A81161">
      <w:pPr>
        <w:shd w:val="clear" w:color="auto" w:fill="FFFFFF"/>
        <w:spacing w:before="216" w:after="192"/>
        <w:rPr>
          <w:rFonts w:ascii="Verdana" w:eastAsia="Times New Roman" w:hAnsi="Verdana" w:cs="Helvetica"/>
          <w:sz w:val="24"/>
          <w:szCs w:val="24"/>
          <w:lang w:eastAsia="pl-PL"/>
        </w:rPr>
      </w:pPr>
      <w:hyperlink r:id="rId6" w:tooltip="Proces produkcji" w:history="1">
        <w:r w:rsidR="00C53034" w:rsidRPr="00C53034">
          <w:rPr>
            <w:rFonts w:ascii="Verdana" w:eastAsia="Times New Roman" w:hAnsi="Verdana" w:cs="Helvetica"/>
            <w:b/>
            <w:sz w:val="24"/>
            <w:szCs w:val="24"/>
            <w:lang w:eastAsia="pl-PL"/>
          </w:rPr>
          <w:t>Proces produkcji</w:t>
        </w:r>
      </w:hyperlink>
      <w:r w:rsidR="00C53034" w:rsidRPr="00C53034">
        <w:rPr>
          <w:rFonts w:ascii="Verdana" w:eastAsia="Times New Roman" w:hAnsi="Verdana" w:cs="Helvetica"/>
          <w:sz w:val="24"/>
          <w:szCs w:val="24"/>
          <w:lang w:eastAsia="pl-PL"/>
        </w:rPr>
        <w:t> to uporządkowany ciąg działań prowadzących do wytworzenia produktu</w:t>
      </w:r>
      <w:r w:rsidR="00A81161">
        <w:rPr>
          <w:rFonts w:ascii="Verdana" w:eastAsia="Times New Roman" w:hAnsi="Verdana" w:cs="Helvetica"/>
          <w:sz w:val="24"/>
          <w:szCs w:val="24"/>
          <w:lang w:eastAsia="pl-PL"/>
        </w:rPr>
        <w:t>.</w:t>
      </w:r>
    </w:p>
    <w:p w:rsidR="00C53034" w:rsidRPr="00C53034" w:rsidRDefault="009B0814" w:rsidP="00C53034">
      <w:pPr>
        <w:shd w:val="clear" w:color="auto" w:fill="FFFFFF"/>
        <w:spacing w:before="216" w:after="192" w:line="240" w:lineRule="auto"/>
        <w:rPr>
          <w:rFonts w:ascii="Verdana" w:eastAsia="Times New Roman" w:hAnsi="Verdana" w:cs="Helvetica"/>
          <w:b/>
          <w:sz w:val="24"/>
          <w:szCs w:val="24"/>
          <w:lang w:eastAsia="pl-PL"/>
        </w:rPr>
      </w:pPr>
      <w:hyperlink r:id="rId7" w:tooltip="Proces" w:history="1">
        <w:r w:rsidR="00C53034" w:rsidRPr="00C53034">
          <w:rPr>
            <w:rFonts w:ascii="Verdana" w:eastAsia="Times New Roman" w:hAnsi="Verdana" w:cs="Helvetica"/>
            <w:b/>
            <w:sz w:val="24"/>
            <w:szCs w:val="24"/>
            <w:lang w:eastAsia="pl-PL"/>
          </w:rPr>
          <w:t>Proces</w:t>
        </w:r>
      </w:hyperlink>
      <w:r w:rsidR="00C53034">
        <w:rPr>
          <w:rFonts w:ascii="Verdana" w:eastAsia="Times New Roman" w:hAnsi="Verdana" w:cs="Helvetica"/>
          <w:b/>
          <w:sz w:val="24"/>
          <w:szCs w:val="24"/>
          <w:lang w:eastAsia="pl-PL"/>
        </w:rPr>
        <w:t> produkcji dzielimy na operacje:</w:t>
      </w:r>
    </w:p>
    <w:p w:rsidR="00C53034" w:rsidRPr="00C53034" w:rsidRDefault="00C53034" w:rsidP="00C5303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84"/>
        <w:rPr>
          <w:rFonts w:ascii="Verdana" w:eastAsia="Times New Roman" w:hAnsi="Verdana" w:cs="Helvetica"/>
          <w:sz w:val="24"/>
          <w:szCs w:val="24"/>
          <w:lang w:eastAsia="pl-PL"/>
        </w:rPr>
      </w:pPr>
      <w:r w:rsidRPr="00C53034">
        <w:rPr>
          <w:rFonts w:ascii="Verdana" w:eastAsia="Times New Roman" w:hAnsi="Verdana" w:cs="Helvetica"/>
          <w:b/>
          <w:sz w:val="24"/>
          <w:szCs w:val="24"/>
          <w:lang w:eastAsia="pl-PL"/>
        </w:rPr>
        <w:t>technologiczne</w:t>
      </w:r>
      <w:r w:rsidRPr="00C53034">
        <w:rPr>
          <w:rFonts w:ascii="Verdana" w:eastAsia="Times New Roman" w:hAnsi="Verdana" w:cs="Helvetica"/>
          <w:sz w:val="24"/>
          <w:szCs w:val="24"/>
          <w:lang w:eastAsia="pl-PL"/>
        </w:rPr>
        <w:t>- następuje tutaj </w:t>
      </w:r>
      <w:hyperlink r:id="rId8" w:tooltip="Zmiana" w:history="1">
        <w:r w:rsidRPr="00C53034">
          <w:rPr>
            <w:rFonts w:ascii="Verdana" w:eastAsia="Times New Roman" w:hAnsi="Verdana" w:cs="Helvetica"/>
            <w:sz w:val="24"/>
            <w:szCs w:val="24"/>
            <w:lang w:eastAsia="pl-PL"/>
          </w:rPr>
          <w:t>zmiana</w:t>
        </w:r>
      </w:hyperlink>
      <w:r w:rsidRPr="00C53034">
        <w:rPr>
          <w:rFonts w:ascii="Verdana" w:eastAsia="Times New Roman" w:hAnsi="Verdana" w:cs="Helvetica"/>
          <w:sz w:val="24"/>
          <w:szCs w:val="24"/>
          <w:lang w:eastAsia="pl-PL"/>
        </w:rPr>
        <w:t> właściwości fizycznych, chemicznych biologicznych, skutkiem tych działań jest nowy kształt przedmiotu, lepsze właściwości oraz nowe funkcje;</w:t>
      </w:r>
    </w:p>
    <w:p w:rsidR="00C53034" w:rsidRPr="00C53034" w:rsidRDefault="00C53034" w:rsidP="00C5303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84"/>
        <w:rPr>
          <w:rFonts w:ascii="Verdana" w:eastAsia="Times New Roman" w:hAnsi="Verdana" w:cs="Helvetica"/>
          <w:sz w:val="24"/>
          <w:szCs w:val="24"/>
          <w:lang w:eastAsia="pl-PL"/>
        </w:rPr>
      </w:pPr>
      <w:r w:rsidRPr="00C53034">
        <w:rPr>
          <w:rFonts w:ascii="Verdana" w:eastAsia="Times New Roman" w:hAnsi="Verdana" w:cs="Helvetica"/>
          <w:sz w:val="24"/>
          <w:szCs w:val="24"/>
          <w:lang w:eastAsia="pl-PL"/>
        </w:rPr>
        <w:t xml:space="preserve"> </w:t>
      </w:r>
      <w:r w:rsidRPr="00C53034">
        <w:rPr>
          <w:rFonts w:ascii="Verdana" w:eastAsia="Times New Roman" w:hAnsi="Verdana" w:cs="Helvetica"/>
          <w:b/>
          <w:sz w:val="24"/>
          <w:szCs w:val="24"/>
          <w:lang w:eastAsia="pl-PL"/>
        </w:rPr>
        <w:t>kontrolne</w:t>
      </w:r>
      <w:r w:rsidRPr="00C53034">
        <w:rPr>
          <w:rFonts w:ascii="Verdana" w:eastAsia="Times New Roman" w:hAnsi="Verdana" w:cs="Helvetica"/>
          <w:sz w:val="24"/>
          <w:szCs w:val="24"/>
          <w:lang w:eastAsia="pl-PL"/>
        </w:rPr>
        <w:t>- sprawdzenie poprawności wykonywanych operacji technologicznych w porównaniu z przyjętymi wzorcami, normami, operacje kontrolne przeprowadzane są po to by uniknąć strat, braków i odstępstw od norm,</w:t>
      </w:r>
    </w:p>
    <w:p w:rsidR="00C53034" w:rsidRPr="00C53034" w:rsidRDefault="00C53034" w:rsidP="00C5303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84"/>
        <w:rPr>
          <w:rFonts w:ascii="Verdana" w:eastAsia="Times New Roman" w:hAnsi="Verdana" w:cs="Helvetica"/>
          <w:sz w:val="24"/>
          <w:szCs w:val="24"/>
          <w:lang w:eastAsia="pl-PL"/>
        </w:rPr>
      </w:pPr>
      <w:r w:rsidRPr="00C53034">
        <w:rPr>
          <w:rFonts w:ascii="Verdana" w:eastAsia="Times New Roman" w:hAnsi="Verdana" w:cs="Helvetica"/>
          <w:b/>
          <w:sz w:val="24"/>
          <w:szCs w:val="24"/>
          <w:lang w:eastAsia="pl-PL"/>
        </w:rPr>
        <w:t>transportowe</w:t>
      </w:r>
      <w:r w:rsidRPr="00C53034">
        <w:rPr>
          <w:rFonts w:ascii="Verdana" w:eastAsia="Times New Roman" w:hAnsi="Verdana" w:cs="Helvetica"/>
          <w:sz w:val="24"/>
          <w:szCs w:val="24"/>
          <w:lang w:eastAsia="pl-PL"/>
        </w:rPr>
        <w:t>- pojawiają się w momencie, gdy przedmiot przemieszczany jest z jednego miejsca na drugie,</w:t>
      </w:r>
    </w:p>
    <w:p w:rsidR="00C53034" w:rsidRPr="00C53034" w:rsidRDefault="00C53034" w:rsidP="00C5303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84"/>
        <w:rPr>
          <w:rFonts w:ascii="Verdana" w:eastAsia="Times New Roman" w:hAnsi="Verdana" w:cs="Helvetica"/>
          <w:sz w:val="24"/>
          <w:szCs w:val="24"/>
          <w:lang w:eastAsia="pl-PL"/>
        </w:rPr>
      </w:pPr>
      <w:r w:rsidRPr="00C53034">
        <w:rPr>
          <w:rFonts w:ascii="Verdana" w:eastAsia="Times New Roman" w:hAnsi="Verdana" w:cs="Helvetica"/>
          <w:b/>
          <w:sz w:val="24"/>
          <w:szCs w:val="24"/>
          <w:lang w:eastAsia="pl-PL"/>
        </w:rPr>
        <w:t>magazynowania i składowania</w:t>
      </w:r>
      <w:r w:rsidRPr="00C53034">
        <w:rPr>
          <w:rFonts w:ascii="Verdana" w:eastAsia="Times New Roman" w:hAnsi="Verdana" w:cs="Helvetica"/>
          <w:sz w:val="24"/>
          <w:szCs w:val="24"/>
          <w:lang w:eastAsia="pl-PL"/>
        </w:rPr>
        <w:t>- przedmiot jest w stanie "bezczynności", oczekuje na dalsze operacje lub jest przekazywany klientowi,</w:t>
      </w:r>
    </w:p>
    <w:p w:rsidR="00C53034" w:rsidRPr="00C53034" w:rsidRDefault="00C53034" w:rsidP="00C5303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84"/>
        <w:rPr>
          <w:rFonts w:ascii="Verdana" w:eastAsia="Times New Roman" w:hAnsi="Verdana" w:cs="Helvetica"/>
          <w:sz w:val="24"/>
          <w:szCs w:val="24"/>
          <w:lang w:eastAsia="pl-PL"/>
        </w:rPr>
      </w:pPr>
      <w:r w:rsidRPr="00C53034">
        <w:rPr>
          <w:rFonts w:ascii="Verdana" w:eastAsia="Times New Roman" w:hAnsi="Verdana" w:cs="Helvetica"/>
          <w:b/>
          <w:sz w:val="24"/>
          <w:szCs w:val="24"/>
          <w:lang w:eastAsia="pl-PL"/>
        </w:rPr>
        <w:t>wspierające</w:t>
      </w:r>
      <w:r w:rsidRPr="00C53034">
        <w:rPr>
          <w:rFonts w:ascii="Verdana" w:eastAsia="Times New Roman" w:hAnsi="Verdana" w:cs="Helvetica"/>
          <w:sz w:val="24"/>
          <w:szCs w:val="24"/>
          <w:lang w:eastAsia="pl-PL"/>
        </w:rPr>
        <w:t>- czynności dodatkowe np. segregowanie, </w:t>
      </w:r>
      <w:hyperlink r:id="rId9" w:tooltip="Pakowanie" w:history="1">
        <w:r w:rsidRPr="00C53034">
          <w:rPr>
            <w:rFonts w:ascii="Verdana" w:eastAsia="Times New Roman" w:hAnsi="Verdana" w:cs="Helvetica"/>
            <w:sz w:val="24"/>
            <w:szCs w:val="24"/>
            <w:lang w:eastAsia="pl-PL"/>
          </w:rPr>
          <w:t>pakowanie</w:t>
        </w:r>
      </w:hyperlink>
      <w:r w:rsidRPr="00C53034">
        <w:rPr>
          <w:rFonts w:ascii="Verdana" w:eastAsia="Times New Roman" w:hAnsi="Verdana" w:cs="Helvetica"/>
          <w:sz w:val="24"/>
          <w:szCs w:val="24"/>
          <w:lang w:eastAsia="pl-PL"/>
        </w:rPr>
        <w:t>.</w:t>
      </w:r>
    </w:p>
    <w:p w:rsidR="00C53034" w:rsidRPr="00C53034" w:rsidRDefault="00C53034" w:rsidP="00A81161">
      <w:pPr>
        <w:shd w:val="clear" w:color="auto" w:fill="FFFFFF"/>
        <w:spacing w:before="216" w:after="192"/>
        <w:rPr>
          <w:rFonts w:ascii="Verdana" w:eastAsia="Times New Roman" w:hAnsi="Verdana" w:cs="Helvetica"/>
          <w:sz w:val="24"/>
          <w:szCs w:val="24"/>
          <w:lang w:eastAsia="pl-PL"/>
        </w:rPr>
      </w:pPr>
      <w:r w:rsidRPr="00C53034">
        <w:rPr>
          <w:rFonts w:ascii="Verdana" w:eastAsia="Times New Roman" w:hAnsi="Verdana" w:cs="Helvetica"/>
          <w:sz w:val="24"/>
          <w:szCs w:val="24"/>
          <w:lang w:eastAsia="pl-PL"/>
        </w:rPr>
        <w:t xml:space="preserve">Kolejnym podziałem klasyfikacji procesów jest podział </w:t>
      </w:r>
      <w:r w:rsidRPr="00C53034">
        <w:rPr>
          <w:rFonts w:ascii="Verdana" w:eastAsia="Times New Roman" w:hAnsi="Verdana" w:cs="Helvetica"/>
          <w:sz w:val="24"/>
          <w:szCs w:val="24"/>
          <w:u w:val="single"/>
          <w:lang w:eastAsia="pl-PL"/>
        </w:rPr>
        <w:t xml:space="preserve">ze względu na sposób ich powiązania z wytworzonym produktem </w:t>
      </w:r>
      <w:proofErr w:type="spellStart"/>
      <w:r w:rsidRPr="00C53034">
        <w:rPr>
          <w:rFonts w:ascii="Verdana" w:eastAsia="Times New Roman" w:hAnsi="Verdana" w:cs="Helvetica"/>
          <w:sz w:val="24"/>
          <w:szCs w:val="24"/>
          <w:u w:val="single"/>
          <w:lang w:eastAsia="pl-PL"/>
        </w:rPr>
        <w:t>podstawowoym</w:t>
      </w:r>
      <w:proofErr w:type="spellEnd"/>
      <w:r w:rsidRPr="00C53034">
        <w:rPr>
          <w:rFonts w:ascii="Verdana" w:eastAsia="Times New Roman" w:hAnsi="Verdana" w:cs="Helvetica"/>
          <w:sz w:val="24"/>
          <w:szCs w:val="24"/>
          <w:lang w:eastAsia="pl-PL"/>
        </w:rPr>
        <w:t xml:space="preserve"> dla konkretnego p</w:t>
      </w:r>
      <w:r w:rsidR="00A81161">
        <w:rPr>
          <w:rFonts w:ascii="Verdana" w:eastAsia="Times New Roman" w:hAnsi="Verdana" w:cs="Helvetica"/>
          <w:sz w:val="24"/>
          <w:szCs w:val="24"/>
          <w:lang w:eastAsia="pl-PL"/>
        </w:rPr>
        <w:t>rzedsiębiorstwa. Wyróżnić można procesy:</w:t>
      </w:r>
    </w:p>
    <w:p w:rsidR="00C53034" w:rsidRPr="00C53034" w:rsidRDefault="00C53034" w:rsidP="00A81161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384"/>
        <w:rPr>
          <w:rFonts w:ascii="Verdana" w:eastAsia="Times New Roman" w:hAnsi="Verdana" w:cs="Helvetica"/>
          <w:sz w:val="24"/>
          <w:szCs w:val="24"/>
          <w:lang w:eastAsia="pl-PL"/>
        </w:rPr>
      </w:pPr>
      <w:r w:rsidRPr="00C53034">
        <w:rPr>
          <w:rFonts w:ascii="Verdana" w:eastAsia="Times New Roman" w:hAnsi="Verdana" w:cs="Helvetica"/>
          <w:b/>
          <w:sz w:val="24"/>
          <w:szCs w:val="24"/>
          <w:lang w:eastAsia="pl-PL"/>
        </w:rPr>
        <w:t>produkcji podstawowej</w:t>
      </w:r>
      <w:r w:rsidRPr="00C53034">
        <w:rPr>
          <w:rFonts w:ascii="Verdana" w:eastAsia="Times New Roman" w:hAnsi="Verdana" w:cs="Helvetica"/>
          <w:sz w:val="24"/>
          <w:szCs w:val="24"/>
          <w:lang w:eastAsia="pl-PL"/>
        </w:rPr>
        <w:t xml:space="preserve"> - służą wytworzeniu produktu, do którego wykonania powołano </w:t>
      </w:r>
      <w:hyperlink r:id="rId10" w:tooltip="Przedsiębiorstwo" w:history="1">
        <w:r w:rsidRPr="00C53034">
          <w:rPr>
            <w:rFonts w:ascii="Verdana" w:eastAsia="Times New Roman" w:hAnsi="Verdana" w:cs="Helvetica"/>
            <w:sz w:val="24"/>
            <w:szCs w:val="24"/>
            <w:lang w:eastAsia="pl-PL"/>
          </w:rPr>
          <w:t>przedsiębiorstwo</w:t>
        </w:r>
      </w:hyperlink>
      <w:r w:rsidRPr="00C53034">
        <w:rPr>
          <w:rFonts w:ascii="Verdana" w:eastAsia="Times New Roman" w:hAnsi="Verdana" w:cs="Helvetica"/>
          <w:sz w:val="24"/>
          <w:szCs w:val="24"/>
          <w:lang w:eastAsia="pl-PL"/>
        </w:rPr>
        <w:t>. Źródłem przychodów jest w tym przypadku </w:t>
      </w:r>
      <w:hyperlink r:id="rId11" w:tooltip="Sprzedaż" w:history="1">
        <w:r w:rsidRPr="00C53034">
          <w:rPr>
            <w:rFonts w:ascii="Verdana" w:eastAsia="Times New Roman" w:hAnsi="Verdana" w:cs="Helvetica"/>
            <w:sz w:val="24"/>
            <w:szCs w:val="24"/>
            <w:lang w:eastAsia="pl-PL"/>
          </w:rPr>
          <w:t>sprzedaż</w:t>
        </w:r>
      </w:hyperlink>
      <w:r w:rsidRPr="00C53034">
        <w:rPr>
          <w:rFonts w:ascii="Verdana" w:eastAsia="Times New Roman" w:hAnsi="Verdana" w:cs="Helvetica"/>
          <w:sz w:val="24"/>
          <w:szCs w:val="24"/>
          <w:lang w:eastAsia="pl-PL"/>
        </w:rPr>
        <w:t> tego pr</w:t>
      </w:r>
      <w:r w:rsidR="00A81161">
        <w:rPr>
          <w:rFonts w:ascii="Verdana" w:eastAsia="Times New Roman" w:hAnsi="Verdana" w:cs="Helvetica"/>
          <w:sz w:val="24"/>
          <w:szCs w:val="24"/>
          <w:lang w:eastAsia="pl-PL"/>
        </w:rPr>
        <w:t>o</w:t>
      </w:r>
      <w:r w:rsidRPr="00C53034">
        <w:rPr>
          <w:rFonts w:ascii="Verdana" w:eastAsia="Times New Roman" w:hAnsi="Verdana" w:cs="Helvetica"/>
          <w:sz w:val="24"/>
          <w:szCs w:val="24"/>
          <w:lang w:eastAsia="pl-PL"/>
        </w:rPr>
        <w:t>duktu.</w:t>
      </w:r>
    </w:p>
    <w:p w:rsidR="00C53034" w:rsidRPr="00C53034" w:rsidRDefault="00C53034" w:rsidP="00A81161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384"/>
        <w:rPr>
          <w:rFonts w:ascii="Verdana" w:eastAsia="Times New Roman" w:hAnsi="Verdana" w:cs="Helvetica"/>
          <w:sz w:val="24"/>
          <w:szCs w:val="24"/>
          <w:lang w:eastAsia="pl-PL"/>
        </w:rPr>
      </w:pPr>
      <w:r w:rsidRPr="00C53034">
        <w:rPr>
          <w:rFonts w:ascii="Verdana" w:eastAsia="Times New Roman" w:hAnsi="Verdana" w:cs="Helvetica"/>
          <w:b/>
          <w:sz w:val="24"/>
          <w:szCs w:val="24"/>
          <w:lang w:eastAsia="pl-PL"/>
        </w:rPr>
        <w:t>produkcji pomocniczej</w:t>
      </w:r>
      <w:r w:rsidRPr="00C53034">
        <w:rPr>
          <w:rFonts w:ascii="Verdana" w:eastAsia="Times New Roman" w:hAnsi="Verdana" w:cs="Helvetica"/>
          <w:sz w:val="24"/>
          <w:szCs w:val="24"/>
          <w:lang w:eastAsia="pl-PL"/>
        </w:rPr>
        <w:t xml:space="preserve"> - w wyniku tego procesu powstaje produkt, który przedsiębiorstwo zużywa na własne potrzeby.</w:t>
      </w:r>
    </w:p>
    <w:p w:rsidR="00C53034" w:rsidRPr="00C53034" w:rsidRDefault="00C53034" w:rsidP="00A81161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384"/>
        <w:rPr>
          <w:rFonts w:ascii="Verdana" w:eastAsia="Times New Roman" w:hAnsi="Verdana" w:cs="Helvetica"/>
          <w:sz w:val="24"/>
          <w:szCs w:val="24"/>
          <w:lang w:eastAsia="pl-PL"/>
        </w:rPr>
      </w:pPr>
      <w:r w:rsidRPr="00C53034">
        <w:rPr>
          <w:rFonts w:ascii="Verdana" w:eastAsia="Times New Roman" w:hAnsi="Verdana" w:cs="Helvetica"/>
          <w:b/>
          <w:sz w:val="24"/>
          <w:szCs w:val="24"/>
          <w:lang w:eastAsia="pl-PL"/>
        </w:rPr>
        <w:t xml:space="preserve">procesy obsługi </w:t>
      </w:r>
      <w:r w:rsidRPr="00C53034">
        <w:rPr>
          <w:rFonts w:ascii="Verdana" w:eastAsia="Times New Roman" w:hAnsi="Verdana" w:cs="Helvetica"/>
          <w:sz w:val="24"/>
          <w:szCs w:val="24"/>
          <w:lang w:eastAsia="pl-PL"/>
        </w:rPr>
        <w:t>- w wyniku tego procesu przedsiębiorstwo zaspokaja swoje własne potrzeby, a ich produktem są </w:t>
      </w:r>
      <w:hyperlink r:id="rId12" w:tooltip="Usługi" w:history="1">
        <w:r w:rsidRPr="00C53034">
          <w:rPr>
            <w:rFonts w:ascii="Verdana" w:eastAsia="Times New Roman" w:hAnsi="Verdana" w:cs="Helvetica"/>
            <w:sz w:val="24"/>
            <w:szCs w:val="24"/>
            <w:lang w:eastAsia="pl-PL"/>
          </w:rPr>
          <w:t>usługi</w:t>
        </w:r>
      </w:hyperlink>
      <w:r w:rsidRPr="00C53034">
        <w:rPr>
          <w:rFonts w:ascii="Verdana" w:eastAsia="Times New Roman" w:hAnsi="Verdana" w:cs="Helvetica"/>
          <w:sz w:val="24"/>
          <w:szCs w:val="24"/>
          <w:lang w:eastAsia="pl-PL"/>
        </w:rPr>
        <w:t>.</w:t>
      </w:r>
    </w:p>
    <w:p w:rsidR="00C53034" w:rsidRDefault="00C53034" w:rsidP="00A81161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384"/>
        <w:rPr>
          <w:rFonts w:ascii="Verdana" w:eastAsia="Times New Roman" w:hAnsi="Verdana" w:cs="Helvetica"/>
          <w:sz w:val="24"/>
          <w:szCs w:val="24"/>
          <w:lang w:eastAsia="pl-PL"/>
        </w:rPr>
      </w:pPr>
      <w:r w:rsidRPr="00C53034">
        <w:rPr>
          <w:rFonts w:ascii="Verdana" w:eastAsia="Times New Roman" w:hAnsi="Verdana" w:cs="Helvetica"/>
          <w:b/>
          <w:sz w:val="24"/>
          <w:szCs w:val="24"/>
          <w:lang w:eastAsia="pl-PL"/>
        </w:rPr>
        <w:t>procesy utylizacyjne</w:t>
      </w:r>
      <w:r w:rsidRPr="00C53034">
        <w:rPr>
          <w:rFonts w:ascii="Verdana" w:eastAsia="Times New Roman" w:hAnsi="Verdana" w:cs="Helvetica"/>
          <w:sz w:val="24"/>
          <w:szCs w:val="24"/>
          <w:lang w:eastAsia="pl-PL"/>
        </w:rPr>
        <w:t xml:space="preserve"> - doprowadzają do utylizacji przedmiotów, które okazują się dla przedsiębiorstwa nieprzydatne. Proces ten polega min. na sprzedaży odpadów zewnętrznemu odbiorcy, nadaniu użyteczności danemu produktowi i ponownym wykorzystaniu go w przedsiębiorstwie. </w:t>
      </w:r>
    </w:p>
    <w:p w:rsidR="00634985" w:rsidRPr="00634985" w:rsidRDefault="00634985" w:rsidP="00634985">
      <w:pPr>
        <w:shd w:val="clear" w:color="auto" w:fill="FFFFFF"/>
        <w:spacing w:before="100" w:beforeAutospacing="1" w:after="100" w:afterAutospacing="1" w:line="360" w:lineRule="auto"/>
        <w:ind w:left="384"/>
        <w:rPr>
          <w:rFonts w:ascii="Verdana" w:eastAsia="Times New Roman" w:hAnsi="Verdana" w:cs="Helvetica"/>
          <w:sz w:val="24"/>
          <w:szCs w:val="24"/>
          <w:lang w:eastAsia="pl-PL"/>
        </w:rPr>
      </w:pPr>
      <w:hyperlink r:id="rId13" w:tooltip="Cykl produkcyjny" w:history="1">
        <w:r w:rsidRPr="00634985">
          <w:rPr>
            <w:rStyle w:val="Hipercze"/>
            <w:rFonts w:ascii="Verdana" w:hAnsi="Verdana" w:cs="Helvetica"/>
            <w:b/>
            <w:bCs/>
            <w:color w:val="auto"/>
            <w:sz w:val="24"/>
            <w:szCs w:val="24"/>
          </w:rPr>
          <w:t>Cykl produkcyjny</w:t>
        </w:r>
      </w:hyperlink>
      <w:r w:rsidRPr="00634985">
        <w:rPr>
          <w:rFonts w:ascii="Verdana" w:hAnsi="Verdana" w:cs="Helvetica"/>
          <w:sz w:val="24"/>
          <w:szCs w:val="24"/>
          <w:shd w:val="clear" w:color="auto" w:fill="FFFFFF"/>
        </w:rPr>
        <w:t> to odcinek czasu między pobraniem surowca do produkcji, zebraniem danych do realizacji zamówienia, a przekazaniem wyrobu do magazynu lub do klienta. </w:t>
      </w:r>
    </w:p>
    <w:p w:rsidR="0058120B" w:rsidRDefault="0058120B"/>
    <w:sectPr w:rsidR="0058120B" w:rsidSect="005812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2206F"/>
    <w:multiLevelType w:val="multilevel"/>
    <w:tmpl w:val="EC727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49E7665"/>
    <w:multiLevelType w:val="multilevel"/>
    <w:tmpl w:val="EF8ED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/>
  <w:defaultTabStop w:val="708"/>
  <w:hyphenationZone w:val="425"/>
  <w:characterSpacingControl w:val="doNotCompress"/>
  <w:compat/>
  <w:rsids>
    <w:rsidRoot w:val="00C53034"/>
    <w:rsid w:val="0051160F"/>
    <w:rsid w:val="0058120B"/>
    <w:rsid w:val="00634985"/>
    <w:rsid w:val="009B0814"/>
    <w:rsid w:val="00A81161"/>
    <w:rsid w:val="00C53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120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53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C5303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files.pl/pl/index.php/Zmiana" TargetMode="External"/><Relationship Id="rId13" Type="http://schemas.openxmlformats.org/officeDocument/2006/relationships/hyperlink" Target="https://mfiles.pl/pl/index.php/Cykl_produkcyjn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files.pl/pl/index.php/Proces" TargetMode="External"/><Relationship Id="rId12" Type="http://schemas.openxmlformats.org/officeDocument/2006/relationships/hyperlink" Target="https://mfiles.pl/pl/index.php/Us%C5%82ug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files.pl/pl/index.php/Proces_produkcji" TargetMode="External"/><Relationship Id="rId11" Type="http://schemas.openxmlformats.org/officeDocument/2006/relationships/hyperlink" Target="https://mfiles.pl/pl/index.php/Sprzeda%C5%BC" TargetMode="External"/><Relationship Id="rId5" Type="http://schemas.openxmlformats.org/officeDocument/2006/relationships/hyperlink" Target="https://mfiles.pl/pl/index.php/Proces_produkcji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mfiles.pl/pl/index.php/Przedsi%C4%99biorstw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files.pl/pl/index.php/Pakowani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362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dcterms:created xsi:type="dcterms:W3CDTF">2020-11-24T23:30:00Z</dcterms:created>
  <dcterms:modified xsi:type="dcterms:W3CDTF">2020-11-25T00:02:00Z</dcterms:modified>
</cp:coreProperties>
</file>